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0" w:rsidRPr="00707690" w:rsidRDefault="00707690" w:rsidP="00707690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nl-NL"/>
        </w:rPr>
      </w:pPr>
      <w:r w:rsidRPr="0070769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nl-NL"/>
        </w:rPr>
        <w:t xml:space="preserve">     </w:t>
      </w:r>
    </w:p>
    <w:p w:rsidR="00707690" w:rsidRDefault="00707690" w:rsidP="00707690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nl-NL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838450" cy="896402"/>
            <wp:effectExtent l="0" t="0" r="0" b="0"/>
            <wp:docPr id="2" name="Afbeelding 1" descr="PNG_bovento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boventone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9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90" w:rsidRPr="00707690" w:rsidRDefault="00707690" w:rsidP="00707690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nl-NL"/>
        </w:rPr>
      </w:pPr>
    </w:p>
    <w:p w:rsidR="00707690" w:rsidRPr="00707690" w:rsidRDefault="00707690" w:rsidP="00707690">
      <w:pPr>
        <w:spacing w:line="240" w:lineRule="auto"/>
        <w:jc w:val="center"/>
        <w:rPr>
          <w:rFonts w:ascii="Arial" w:eastAsiaTheme="minorEastAsia" w:hAnsi="Arial" w:cs="Arial"/>
          <w:noProof/>
          <w:color w:val="000000"/>
          <w:sz w:val="24"/>
          <w:szCs w:val="24"/>
          <w:lang w:eastAsia="nl-NL"/>
        </w:rPr>
      </w:pPr>
      <w:r w:rsidRPr="00707690">
        <w:rPr>
          <w:rFonts w:ascii="Arial" w:eastAsiaTheme="minorEastAsia" w:hAnsi="Arial" w:cs="Arial"/>
          <w:b/>
          <w:color w:val="000000"/>
          <w:sz w:val="24"/>
          <w:szCs w:val="24"/>
          <w:lang w:eastAsia="nl-NL"/>
        </w:rPr>
        <w:t>Franc Janssen</w:t>
      </w:r>
    </w:p>
    <w:p w:rsidR="00707690" w:rsidRPr="00707690" w:rsidRDefault="00707690" w:rsidP="00707690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nl-NL"/>
        </w:rPr>
      </w:pPr>
      <w:r w:rsidRPr="00707690">
        <w:rPr>
          <w:rFonts w:ascii="Times New Roman" w:eastAsiaTheme="minorEastAsia" w:hAnsi="Times New Roman" w:cs="Times New Roman"/>
          <w:color w:val="000000"/>
          <w:sz w:val="24"/>
          <w:szCs w:val="24"/>
          <w:lang w:eastAsia="nl-NL"/>
        </w:rPr>
        <w:t xml:space="preserve">         </w:t>
      </w:r>
    </w:p>
    <w:p w:rsidR="00707690" w:rsidRPr="00707690" w:rsidRDefault="00707690" w:rsidP="00707690">
      <w:p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color w:val="000000"/>
          <w:lang w:eastAsia="nl-NL"/>
        </w:rPr>
      </w:pPr>
      <w:r w:rsidRPr="00707690">
        <w:rPr>
          <w:rFonts w:ascii="Arial" w:eastAsia="Times New Roman" w:hAnsi="Arial" w:cs="Arial"/>
          <w:bCs/>
          <w:color w:val="000000"/>
          <w:lang w:eastAsia="nl-NL"/>
        </w:rPr>
        <w:t>4e nieuwsbrief</w:t>
      </w:r>
      <w:r w:rsidRPr="00707690">
        <w:rPr>
          <w:rFonts w:ascii="Arial" w:eastAsiaTheme="minorEastAsia" w:hAnsi="Arial" w:cs="Arial"/>
          <w:color w:val="000000"/>
          <w:lang w:eastAsia="nl-NL"/>
        </w:rPr>
        <w:t xml:space="preserve">   </w:t>
      </w:r>
      <w:proofErr w:type="spellStart"/>
      <w:r w:rsidRPr="00707690">
        <w:rPr>
          <w:rFonts w:ascii="Arial" w:eastAsiaTheme="minorEastAsia" w:hAnsi="Arial" w:cs="Arial"/>
          <w:color w:val="000000"/>
          <w:lang w:eastAsia="nl-NL"/>
        </w:rPr>
        <w:t>dec</w:t>
      </w:r>
      <w:proofErr w:type="spellEnd"/>
      <w:r w:rsidRPr="00707690">
        <w:rPr>
          <w:rFonts w:ascii="Arial" w:eastAsiaTheme="minorEastAsia" w:hAnsi="Arial" w:cs="Arial"/>
          <w:color w:val="000000"/>
          <w:lang w:eastAsia="nl-NL"/>
        </w:rPr>
        <w:t xml:space="preserve"> 2018- </w:t>
      </w:r>
      <w:proofErr w:type="spellStart"/>
      <w:r w:rsidRPr="00707690">
        <w:rPr>
          <w:rFonts w:ascii="Arial" w:eastAsiaTheme="minorEastAsia" w:hAnsi="Arial" w:cs="Arial"/>
          <w:color w:val="000000"/>
          <w:lang w:eastAsia="nl-NL"/>
        </w:rPr>
        <w:t>febr</w:t>
      </w:r>
      <w:proofErr w:type="spellEnd"/>
      <w:r w:rsidRPr="00707690">
        <w:rPr>
          <w:rFonts w:ascii="Arial" w:eastAsiaTheme="minorEastAsia" w:hAnsi="Arial" w:cs="Arial"/>
          <w:color w:val="000000"/>
          <w:lang w:eastAsia="nl-NL"/>
        </w:rPr>
        <w:t xml:space="preserve"> 2019                                                   Haarlem, 30-11-2018</w:t>
      </w:r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b/>
          <w:color w:val="000000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b/>
          <w:color w:val="000000"/>
          <w:lang w:eastAsia="nl-NL"/>
        </w:rPr>
      </w:pPr>
      <w:r w:rsidRPr="00707690">
        <w:rPr>
          <w:rFonts w:ascii="Arial" w:eastAsiaTheme="minorEastAsia" w:hAnsi="Arial" w:cs="Arial"/>
          <w:b/>
          <w:color w:val="000000"/>
          <w:lang w:eastAsia="nl-NL"/>
        </w:rPr>
        <w:t>Beste boventoonvrienden uit Haarlem e.o.</w:t>
      </w: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b/>
          <w:color w:val="000000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lang w:eastAsia="nl-NL"/>
        </w:rPr>
      </w:pP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Marlon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Brammer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van Inner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Self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Training, met wie ik veel samenwerk, heeft het enorm druk met haar praktijk en nieuwe boek en zij heeft mij gevraagd om de deelnemersadministratie van workshops en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ligconcerten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over te nemen. Dat betekent dat je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je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op een andere manier moet aanmelden → </w:t>
      </w:r>
      <w:r w:rsidRPr="00707690">
        <w:rPr>
          <w:rFonts w:ascii="Arial" w:eastAsia="Times New Roman" w:hAnsi="Arial" w:cs="Arial"/>
          <w:lang w:eastAsia="nl-NL"/>
        </w:rPr>
        <w:t xml:space="preserve">via de mail: </w:t>
      </w:r>
      <w:hyperlink r:id="rId6" w:history="1">
        <w:r w:rsidRPr="00707690">
          <w:rPr>
            <w:rFonts w:ascii="Arial" w:eastAsia="Times New Roman" w:hAnsi="Arial" w:cs="Arial"/>
            <w:u w:val="single"/>
            <w:lang w:eastAsia="nl-NL"/>
          </w:rPr>
          <w:t>janssen.enzo@planet.nl</w:t>
        </w:r>
      </w:hyperlink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707690" w:rsidRPr="00707690" w:rsidRDefault="00707690" w:rsidP="00707690">
      <w:pPr>
        <w:numPr>
          <w:ilvl w:val="0"/>
          <w:numId w:val="1"/>
        </w:numPr>
        <w:spacing w:line="240" w:lineRule="auto"/>
        <w:contextualSpacing/>
        <w:rPr>
          <w:rFonts w:ascii="Arial" w:eastAsiaTheme="minorEastAsia" w:hAnsi="Arial" w:cs="Arial"/>
          <w:color w:val="000000"/>
          <w:lang w:eastAsia="nl-NL"/>
        </w:rPr>
      </w:pPr>
      <w:r w:rsidRPr="00707690">
        <w:rPr>
          <w:rFonts w:ascii="Arial" w:eastAsia="Times New Roman" w:hAnsi="Arial" w:cs="Arial"/>
          <w:color w:val="000000"/>
          <w:lang w:eastAsia="nl-NL"/>
        </w:rPr>
        <w:t xml:space="preserve">De </w:t>
      </w:r>
      <w:r w:rsidRPr="00707690">
        <w:rPr>
          <w:rFonts w:ascii="Arial" w:eastAsia="Times New Roman" w:hAnsi="Arial" w:cs="Arial"/>
          <w:b/>
          <w:color w:val="000000"/>
          <w:lang w:eastAsia="nl-NL"/>
        </w:rPr>
        <w:t>introductieworkshop</w:t>
      </w:r>
      <w:r w:rsidRPr="00707690">
        <w:rPr>
          <w:rFonts w:ascii="Arial" w:eastAsia="Times New Roman" w:hAnsi="Arial" w:cs="Arial"/>
          <w:color w:val="000000"/>
          <w:lang w:eastAsia="nl-NL"/>
        </w:rPr>
        <w:t xml:space="preserve"> boventoonzang op zaterdagmiddag 1 december is volgeboekt.  </w:t>
      </w:r>
    </w:p>
    <w:p w:rsidR="00707690" w:rsidRPr="00707690" w:rsidRDefault="00707690" w:rsidP="00707690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color w:val="000000"/>
          <w:lang w:eastAsia="nl-NL"/>
        </w:rPr>
      </w:pPr>
      <w:r w:rsidRPr="00707690">
        <w:rPr>
          <w:rFonts w:ascii="Arial" w:eastAsia="Times New Roman" w:hAnsi="Arial" w:cs="Arial"/>
          <w:color w:val="000000"/>
          <w:lang w:eastAsia="nl-NL"/>
        </w:rPr>
        <w:t xml:space="preserve">Er vindt begin volgend jaar, op </w:t>
      </w:r>
      <w:r w:rsidRPr="00707690">
        <w:rPr>
          <w:rFonts w:ascii="Arial" w:eastAsia="Times New Roman" w:hAnsi="Arial" w:cs="Arial"/>
          <w:b/>
          <w:color w:val="000000"/>
          <w:lang w:eastAsia="nl-NL"/>
        </w:rPr>
        <w:t>12 januari</w:t>
      </w:r>
      <w:r w:rsidRPr="00707690">
        <w:rPr>
          <w:rFonts w:ascii="Arial" w:eastAsia="Times New Roman" w:hAnsi="Arial" w:cs="Arial"/>
          <w:color w:val="000000"/>
          <w:lang w:eastAsia="nl-NL"/>
        </w:rPr>
        <w:t xml:space="preserve">, nog een </w:t>
      </w:r>
      <w:r w:rsidRPr="00707690">
        <w:rPr>
          <w:rFonts w:ascii="Arial" w:eastAsia="Times New Roman" w:hAnsi="Arial" w:cs="Arial"/>
          <w:b/>
          <w:color w:val="000000"/>
          <w:lang w:eastAsia="nl-NL"/>
        </w:rPr>
        <w:t>vervolgworkshop</w:t>
      </w:r>
      <w:r w:rsidRPr="00707690">
        <w:rPr>
          <w:rFonts w:ascii="Arial" w:eastAsia="Times New Roman" w:hAnsi="Arial" w:cs="Arial"/>
          <w:color w:val="000000"/>
          <w:lang w:eastAsia="nl-NL"/>
        </w:rPr>
        <w:t xml:space="preserve"> plaats voor deelnemers die een verdere verdieping willen. </w:t>
      </w:r>
      <w:r w:rsidRPr="00707690">
        <w:rPr>
          <w:rFonts w:ascii="Arial" w:eastAsiaTheme="minorEastAsia" w:hAnsi="Arial" w:cs="Arial"/>
          <w:color w:val="000000"/>
          <w:lang w:eastAsia="nl-NL"/>
        </w:rPr>
        <w:t xml:space="preserve">Deze </w:t>
      </w:r>
      <w:r w:rsidRPr="00707690">
        <w:rPr>
          <w:rFonts w:ascii="Arial" w:eastAsia="Times New Roman" w:hAnsi="Arial" w:cs="Arial"/>
          <w:color w:val="000000"/>
          <w:lang w:eastAsia="nl-NL"/>
        </w:rPr>
        <w:t xml:space="preserve">workshop wordt gegeven bij Inner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Self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Training,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Oudeweg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147 in Haarlem, van </w:t>
      </w:r>
      <w:r w:rsidRPr="00707690">
        <w:rPr>
          <w:rFonts w:ascii="Arial" w:eastAsia="Times New Roman" w:hAnsi="Arial" w:cs="Arial"/>
          <w:b/>
          <w:color w:val="000000"/>
          <w:lang w:eastAsia="nl-NL"/>
        </w:rPr>
        <w:t>14.00 tot 16.00 uur</w:t>
      </w:r>
      <w:r w:rsidRPr="00707690">
        <w:rPr>
          <w:rFonts w:ascii="Arial" w:eastAsia="Times New Roman" w:hAnsi="Arial" w:cs="Arial"/>
          <w:color w:val="000000"/>
          <w:lang w:eastAsia="nl-NL"/>
        </w:rPr>
        <w:t xml:space="preserve">. Kosten: wat de workshop je waard is. Meer info zie: </w:t>
      </w:r>
      <w:hyperlink r:id="rId7" w:history="1">
        <w:r w:rsidRPr="00707690">
          <w:rPr>
            <w:rFonts w:ascii="Arial" w:eastAsia="Times New Roman" w:hAnsi="Arial" w:cs="Arial"/>
            <w:u w:val="single"/>
            <w:lang w:eastAsia="nl-NL"/>
          </w:rPr>
          <w:t>www.boventonen.com</w:t>
        </w:r>
      </w:hyperlink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color w:val="000000"/>
          <w:lang w:eastAsia="nl-NL"/>
        </w:rPr>
      </w:pPr>
      <w:r w:rsidRPr="00707690">
        <w:rPr>
          <w:rFonts w:ascii="Arial" w:eastAsia="Times New Roman" w:hAnsi="Arial" w:cs="Arial"/>
          <w:color w:val="000000"/>
          <w:lang w:eastAsia="nl-NL"/>
        </w:rPr>
        <w:t xml:space="preserve">De ruimte op de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Oudeweg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die we gebruikten voor de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ligconcerten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 xml:space="preserve"> kan niet meer gebruikt worden. Ik heb inmiddels een andere ruimte gevonden voor het geven van </w:t>
      </w:r>
      <w:proofErr w:type="spellStart"/>
      <w:r w:rsidRPr="00707690">
        <w:rPr>
          <w:rFonts w:ascii="Arial" w:eastAsia="Times New Roman" w:hAnsi="Arial" w:cs="Arial"/>
          <w:color w:val="000000"/>
          <w:lang w:eastAsia="nl-NL"/>
        </w:rPr>
        <w:t>ligconcerten</w:t>
      </w:r>
      <w:proofErr w:type="spellEnd"/>
      <w:r w:rsidRPr="00707690">
        <w:rPr>
          <w:rFonts w:ascii="Arial" w:eastAsia="Times New Roman" w:hAnsi="Arial" w:cs="Arial"/>
          <w:color w:val="000000"/>
          <w:lang w:eastAsia="nl-NL"/>
        </w:rPr>
        <w:t>.</w:t>
      </w:r>
    </w:p>
    <w:p w:rsidR="00707690" w:rsidRPr="00707690" w:rsidRDefault="00707690" w:rsidP="0070769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707690">
        <w:rPr>
          <w:rFonts w:ascii="Arial" w:eastAsia="Times New Roman" w:hAnsi="Arial" w:cs="Arial"/>
          <w:lang w:eastAsia="nl-NL"/>
        </w:rPr>
        <w:t xml:space="preserve">In Spiritueel Centrum De Regenboogslang in Haarlem vindt op </w:t>
      </w:r>
      <w:r w:rsidRPr="00707690">
        <w:rPr>
          <w:rFonts w:ascii="Arial" w:eastAsia="Times New Roman" w:hAnsi="Arial" w:cs="Arial"/>
          <w:b/>
          <w:lang w:eastAsia="nl-NL"/>
        </w:rPr>
        <w:t>vrijdagavond 21 december 2018</w:t>
      </w:r>
      <w:r w:rsidRPr="00707690">
        <w:rPr>
          <w:rFonts w:ascii="Arial" w:eastAsia="Times New Roman" w:hAnsi="Arial" w:cs="Arial"/>
          <w:lang w:eastAsia="nl-NL"/>
        </w:rPr>
        <w:t xml:space="preserve"> weer een</w:t>
      </w:r>
      <w:r w:rsidRPr="00707690">
        <w:rPr>
          <w:rFonts w:ascii="Arial" w:eastAsia="Times New Roman" w:hAnsi="Arial" w:cs="Arial"/>
          <w:b/>
          <w:lang w:eastAsia="nl-NL"/>
        </w:rPr>
        <w:t xml:space="preserve"> </w:t>
      </w:r>
      <w:proofErr w:type="spellStart"/>
      <w:r w:rsidRPr="00707690">
        <w:rPr>
          <w:rFonts w:ascii="Arial" w:eastAsia="Times New Roman" w:hAnsi="Arial" w:cs="Arial"/>
          <w:b/>
          <w:lang w:eastAsia="nl-NL"/>
        </w:rPr>
        <w:t>ligconcert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 plaats. Tijdens het concert word je meegenomen op een klankreis van gitaar, klankschalen, </w:t>
      </w:r>
      <w:proofErr w:type="spellStart"/>
      <w:r w:rsidRPr="00707690">
        <w:rPr>
          <w:rFonts w:ascii="Arial" w:eastAsia="Times New Roman" w:hAnsi="Arial" w:cs="Arial"/>
          <w:lang w:eastAsia="nl-NL"/>
        </w:rPr>
        <w:t>tanpoura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, Portugese gitaar en </w:t>
      </w:r>
      <w:proofErr w:type="spellStart"/>
      <w:r w:rsidRPr="00707690">
        <w:rPr>
          <w:rFonts w:ascii="Arial" w:eastAsia="Times New Roman" w:hAnsi="Arial" w:cs="Arial"/>
          <w:lang w:eastAsia="nl-NL"/>
        </w:rPr>
        <w:t>shrutibox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, al dan niet gecombineerd met zang en boventonen. Het vindt plaats van </w:t>
      </w:r>
      <w:r w:rsidRPr="00707690">
        <w:rPr>
          <w:rFonts w:ascii="Arial" w:eastAsia="Times New Roman" w:hAnsi="Arial" w:cs="Arial"/>
          <w:b/>
          <w:lang w:eastAsia="nl-NL"/>
        </w:rPr>
        <w:t>20.00 tot 21.15 uur, inloop vanaf 19.30 uur</w:t>
      </w:r>
      <w:r w:rsidRPr="00707690">
        <w:rPr>
          <w:rFonts w:ascii="Arial" w:eastAsia="Times New Roman" w:hAnsi="Arial" w:cs="Arial"/>
          <w:lang w:eastAsia="nl-NL"/>
        </w:rPr>
        <w:t xml:space="preserve">. Entree € 15.-. Het adres van De Regenboogslang is </w:t>
      </w:r>
      <w:proofErr w:type="spellStart"/>
      <w:r w:rsidRPr="00707690">
        <w:rPr>
          <w:rFonts w:ascii="Arial" w:eastAsia="Times New Roman" w:hAnsi="Arial" w:cs="Arial"/>
          <w:lang w:eastAsia="nl-NL"/>
        </w:rPr>
        <w:t>Ceylonpoort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 5-25 (bij winkelcentrum Schalkwijk). Voor dit </w:t>
      </w:r>
      <w:proofErr w:type="spellStart"/>
      <w:r w:rsidRPr="00707690">
        <w:rPr>
          <w:rFonts w:ascii="Arial" w:eastAsia="Times New Roman" w:hAnsi="Arial" w:cs="Arial"/>
          <w:lang w:eastAsia="nl-NL"/>
        </w:rPr>
        <w:t>ligconcert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 kun je </w:t>
      </w:r>
      <w:proofErr w:type="spellStart"/>
      <w:r w:rsidRPr="00707690">
        <w:rPr>
          <w:rFonts w:ascii="Arial" w:eastAsia="Times New Roman" w:hAnsi="Arial" w:cs="Arial"/>
          <w:lang w:eastAsia="nl-NL"/>
        </w:rPr>
        <w:t>je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 ook aanmelden per mail: </w:t>
      </w:r>
      <w:hyperlink r:id="rId8" w:history="1">
        <w:r w:rsidRPr="00707690">
          <w:rPr>
            <w:rFonts w:ascii="Arial" w:eastAsia="Times New Roman" w:hAnsi="Arial" w:cs="Arial"/>
            <w:u w:val="single"/>
            <w:lang w:eastAsia="nl-NL"/>
          </w:rPr>
          <w:t>janssen.enzo@planet.nl</w:t>
        </w:r>
      </w:hyperlink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lang w:eastAsia="nl-NL"/>
        </w:rPr>
      </w:pPr>
      <w:r w:rsidRPr="00707690">
        <w:rPr>
          <w:rFonts w:ascii="Arial" w:eastAsia="Times New Roman" w:hAnsi="Arial" w:cs="Arial"/>
          <w:lang w:eastAsia="nl-NL"/>
        </w:rPr>
        <w:t xml:space="preserve">Tot slot: de website is uitgebreid met een fraaie registratie van stem, klankschaal en boventonen in de St. </w:t>
      </w:r>
      <w:proofErr w:type="spellStart"/>
      <w:r w:rsidRPr="00707690">
        <w:rPr>
          <w:rFonts w:ascii="Arial" w:eastAsia="Times New Roman" w:hAnsi="Arial" w:cs="Arial"/>
          <w:lang w:eastAsia="nl-NL"/>
        </w:rPr>
        <w:t>Stevenskerk</w:t>
      </w:r>
      <w:proofErr w:type="spellEnd"/>
      <w:r w:rsidRPr="00707690">
        <w:rPr>
          <w:rFonts w:ascii="Arial" w:eastAsia="Times New Roman" w:hAnsi="Arial" w:cs="Arial"/>
          <w:lang w:eastAsia="nl-NL"/>
        </w:rPr>
        <w:t xml:space="preserve"> in Nijmegen. Zie </w:t>
      </w:r>
      <w:hyperlink r:id="rId9" w:history="1">
        <w:r w:rsidRPr="00707690">
          <w:rPr>
            <w:rFonts w:ascii="Arial" w:eastAsia="Times New Roman" w:hAnsi="Arial" w:cs="Arial"/>
            <w:u w:val="single"/>
            <w:lang w:eastAsia="nl-NL"/>
          </w:rPr>
          <w:t>www.boventonen.com</w:t>
        </w:r>
      </w:hyperlink>
      <w:r w:rsidRPr="00707690">
        <w:rPr>
          <w:rFonts w:ascii="Arial" w:eastAsia="Times New Roman" w:hAnsi="Arial" w:cs="Arial"/>
          <w:lang w:eastAsia="nl-NL"/>
        </w:rPr>
        <w:t>,film/foto’s</w:t>
      </w:r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color w:val="000000"/>
          <w:lang w:eastAsia="nl-NL"/>
        </w:rPr>
      </w:pPr>
      <w:r w:rsidRPr="00707690">
        <w:rPr>
          <w:rFonts w:ascii="Arial" w:eastAsia="Times New Roman" w:hAnsi="Arial" w:cs="Arial"/>
          <w:color w:val="000000"/>
          <w:lang w:eastAsia="nl-NL"/>
        </w:rPr>
        <w:t xml:space="preserve">Hartelijke muzikale groet, </w:t>
      </w: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color w:val="000000"/>
          <w:lang w:eastAsia="nl-NL"/>
        </w:rPr>
      </w:pPr>
      <w:r w:rsidRPr="00707690">
        <w:rPr>
          <w:rFonts w:ascii="Arial" w:eastAsia="Times New Roman" w:hAnsi="Arial" w:cs="Arial"/>
          <w:color w:val="000000"/>
          <w:lang w:eastAsia="nl-NL"/>
        </w:rPr>
        <w:t>Franc</w:t>
      </w: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707690">
        <w:rPr>
          <w:rFonts w:ascii="Arial" w:eastAsiaTheme="minorEastAsia" w:hAnsi="Arial" w:cs="Arial"/>
          <w:color w:val="000000"/>
          <w:sz w:val="24"/>
          <w:szCs w:val="24"/>
          <w:lang w:eastAsia="nl-NL"/>
        </w:rPr>
        <w:t> </w:t>
      </w:r>
    </w:p>
    <w:p w:rsidR="00707690" w:rsidRPr="00707690" w:rsidRDefault="00707690" w:rsidP="00707690">
      <w:pPr>
        <w:spacing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</w:pPr>
    </w:p>
    <w:p w:rsidR="00707690" w:rsidRPr="00707690" w:rsidRDefault="00707690" w:rsidP="00707690">
      <w:pPr>
        <w:spacing w:line="240" w:lineRule="auto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  <w:r w:rsidRPr="00707690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PS: Mocht je geen prijs (meer) stellen op deze info, laat me dat dan even weten dan haal ik je uit het bestand.</w:t>
      </w:r>
    </w:p>
    <w:p w:rsidR="00707690" w:rsidRPr="00707690" w:rsidRDefault="00707690" w:rsidP="00707690">
      <w:pPr>
        <w:spacing w:after="160" w:line="240" w:lineRule="atLeast"/>
        <w:rPr>
          <w:rFonts w:ascii="Arial" w:eastAsiaTheme="minorEastAsia" w:hAnsi="Arial" w:cs="Arial"/>
          <w:color w:val="000000"/>
          <w:sz w:val="24"/>
          <w:szCs w:val="24"/>
          <w:lang w:eastAsia="nl-NL"/>
        </w:rPr>
      </w:pPr>
    </w:p>
    <w:p w:rsidR="00B964CD" w:rsidRDefault="00B964CD"/>
    <w:sectPr w:rsidR="00B964CD" w:rsidSect="00B9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4608"/>
    <w:multiLevelType w:val="hybridMultilevel"/>
    <w:tmpl w:val="10FA9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690"/>
    <w:rsid w:val="00707690"/>
    <w:rsid w:val="00B964CD"/>
    <w:rsid w:val="00E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4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076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7690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sen.enzo@plan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venton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ssen.enzo@planet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ventonen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2018-12-10T11:51:00Z</dcterms:created>
  <dcterms:modified xsi:type="dcterms:W3CDTF">2018-12-10T11:53:00Z</dcterms:modified>
</cp:coreProperties>
</file>